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E8D" w:rsidRPr="009D1E8D" w:rsidRDefault="009D1E8D" w:rsidP="009D1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1E8D">
        <w:rPr>
          <w:b/>
          <w:sz w:val="24"/>
          <w:szCs w:val="24"/>
        </w:rPr>
        <w:t xml:space="preserve">Информация об обязательном ультразвуковом исследовании органов малого таза с демонстрацией изображения сердцебиения (при наличии сердцебиения) эмбриона/плода, проведения </w:t>
      </w:r>
      <w:proofErr w:type="spellStart"/>
      <w:r w:rsidRPr="009D1E8D">
        <w:rPr>
          <w:b/>
          <w:sz w:val="24"/>
          <w:szCs w:val="24"/>
        </w:rPr>
        <w:t>доабортного</w:t>
      </w:r>
      <w:proofErr w:type="spellEnd"/>
      <w:r w:rsidRPr="009D1E8D">
        <w:rPr>
          <w:b/>
          <w:sz w:val="24"/>
          <w:szCs w:val="24"/>
        </w:rPr>
        <w:t xml:space="preserve"> психологического консультирования и соблюдения «недели тишины»</w:t>
      </w:r>
    </w:p>
    <w:p w:rsidR="009D1E8D" w:rsidRPr="009D1E8D" w:rsidRDefault="009D1E8D" w:rsidP="009D1E8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действующими нормами, при проведении ультразвукового исследования (УЗИ) органов малого таза у женщин в ситуации репродуктивного выбора </w:t>
      </w:r>
      <w:r w:rsidRPr="009D1E8D">
        <w:rPr>
          <w:rFonts w:ascii="Times New Roman" w:eastAsia="Times New Roman" w:hAnsi="Times New Roman" w:cs="Times New Roman"/>
          <w:b/>
          <w:bCs/>
          <w:sz w:val="24"/>
          <w:szCs w:val="24"/>
        </w:rPr>
        <w:t>врач обязан продемонстрировать пациентке изображение эмбриона или плода и его сердцебиение</w:t>
      </w:r>
      <w:r w:rsidRPr="009D1E8D">
        <w:rPr>
          <w:rFonts w:ascii="Times New Roman" w:eastAsia="Times New Roman" w:hAnsi="Times New Roman" w:cs="Times New Roman"/>
          <w:sz w:val="24"/>
          <w:szCs w:val="24"/>
        </w:rPr>
        <w:t>. Это требование закреплено как на федеральном уровне, так и во внутренних регламентах медицинских учреждений. Цель данной меры — обеспечить осознанное принятие решения женщиной.</w:t>
      </w:r>
    </w:p>
    <w:p w:rsidR="009D1E8D" w:rsidRPr="009D1E8D" w:rsidRDefault="009D1E8D" w:rsidP="009D1E8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 проведения:</w:t>
      </w:r>
    </w:p>
    <w:p w:rsidR="009D1E8D" w:rsidRPr="009D1E8D" w:rsidRDefault="009D1E8D" w:rsidP="009D1E8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Врач выполняет УЗИ малого таза (чаще всего </w:t>
      </w:r>
      <w:proofErr w:type="spellStart"/>
      <w:r w:rsidRPr="009D1E8D">
        <w:rPr>
          <w:rFonts w:ascii="Times New Roman" w:eastAsia="Times New Roman" w:hAnsi="Times New Roman" w:cs="Times New Roman"/>
          <w:sz w:val="24"/>
          <w:szCs w:val="24"/>
        </w:rPr>
        <w:t>трансвагинальным</w:t>
      </w:r>
      <w:proofErr w:type="spellEnd"/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 датчиком для лучшей визуализации на ранних сроках).</w:t>
      </w:r>
    </w:p>
    <w:p w:rsidR="009D1E8D" w:rsidRPr="009D1E8D" w:rsidRDefault="009D1E8D" w:rsidP="009D1E8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sz w:val="24"/>
          <w:szCs w:val="24"/>
        </w:rPr>
        <w:t>Во время процедуры специалист выводит на экран монитора изображение эмбриона/плода.</w:t>
      </w:r>
    </w:p>
    <w:p w:rsidR="009D1E8D" w:rsidRPr="009D1E8D" w:rsidRDefault="009D1E8D" w:rsidP="009D1E8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sz w:val="24"/>
          <w:szCs w:val="24"/>
        </w:rPr>
        <w:t>Демонстрация включает показ работы сердца (сердцебиения), если оно уже определяется по сроку беременности.</w:t>
      </w:r>
    </w:p>
    <w:p w:rsidR="009D1E8D" w:rsidRPr="009D1E8D" w:rsidRDefault="009D1E8D" w:rsidP="009D1E8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sz w:val="24"/>
          <w:szCs w:val="24"/>
        </w:rPr>
        <w:t>Женщина имеет право видеть изображение и слышать сердцебиение, чтобы получить полную информацию о состоянии беременности.</w:t>
      </w:r>
    </w:p>
    <w:p w:rsidR="009D1E8D" w:rsidRPr="009D1E8D" w:rsidRDefault="009D1E8D" w:rsidP="009D1E8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требования:</w:t>
      </w:r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 Помимо обязательного УЗИ с демонстрацией изображения и сердцебиения, законодательство предусматривает соблюдение так называемой «недели тишины» между обращением женщины за прерыванием беременности и самой процедурой, а также проведение </w:t>
      </w:r>
      <w:proofErr w:type="spellStart"/>
      <w:r w:rsidRPr="009D1E8D">
        <w:rPr>
          <w:rFonts w:ascii="Times New Roman" w:eastAsia="Times New Roman" w:hAnsi="Times New Roman" w:cs="Times New Roman"/>
          <w:sz w:val="24"/>
          <w:szCs w:val="24"/>
        </w:rPr>
        <w:t>доабортного</w:t>
      </w:r>
      <w:proofErr w:type="spellEnd"/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психологического консультирования.</w:t>
      </w:r>
    </w:p>
    <w:p w:rsidR="009D1E8D" w:rsidRPr="009D1E8D" w:rsidRDefault="009D1E8D" w:rsidP="009D1E8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E8D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 аспекты:</w:t>
      </w:r>
      <w:r w:rsidRPr="009D1E8D">
        <w:rPr>
          <w:rFonts w:ascii="Times New Roman" w:eastAsia="Times New Roman" w:hAnsi="Times New Roman" w:cs="Times New Roman"/>
          <w:sz w:val="24"/>
          <w:szCs w:val="24"/>
        </w:rPr>
        <w:t xml:space="preserve"> Ультразвуковое исследование основано на анализе отражённых ультразвуковых волн от тканей различной плотности. Этот метод позволяет не только подтвердить факт наличия плодного яйца в матке, но и оценить его развитие, соответствие размеров сроку </w:t>
      </w:r>
      <w:proofErr w:type="spellStart"/>
      <w:r w:rsidRPr="009D1E8D">
        <w:rPr>
          <w:rFonts w:ascii="Times New Roman" w:eastAsia="Times New Roman" w:hAnsi="Times New Roman" w:cs="Times New Roman"/>
          <w:sz w:val="24"/>
          <w:szCs w:val="24"/>
        </w:rPr>
        <w:t>гестации</w:t>
      </w:r>
      <w:proofErr w:type="spellEnd"/>
      <w:r w:rsidRPr="009D1E8D">
        <w:rPr>
          <w:rFonts w:ascii="Times New Roman" w:eastAsia="Times New Roman" w:hAnsi="Times New Roman" w:cs="Times New Roman"/>
          <w:sz w:val="24"/>
          <w:szCs w:val="24"/>
        </w:rPr>
        <w:t>, а также выявить возможные патологии развития на ранней стадии.</w:t>
      </w:r>
    </w:p>
    <w:p w:rsidR="00C04061" w:rsidRDefault="00C04061"/>
    <w:sectPr w:rsidR="00C04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951BC"/>
    <w:multiLevelType w:val="multilevel"/>
    <w:tmpl w:val="607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1E8D"/>
    <w:rsid w:val="009D1E8D"/>
    <w:rsid w:val="00C04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9D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OMK_GNV</dc:creator>
  <cp:keywords/>
  <dc:description/>
  <cp:lastModifiedBy>OMK_GNV</cp:lastModifiedBy>
  <cp:revision>3</cp:revision>
  <dcterms:created xsi:type="dcterms:W3CDTF">2026-06-10T04:33:00Z</dcterms:created>
  <dcterms:modified xsi:type="dcterms:W3CDTF">2026-06-10T04:37:00Z</dcterms:modified>
</cp:coreProperties>
</file>